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649939" w14:textId="77777777" w:rsidR="00B4799F" w:rsidRDefault="00C44396">
      <w:pPr>
        <w:pStyle w:val="Cmsor1"/>
        <w:spacing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page-title"/>
      <w:bookmarkEnd w:id="0"/>
      <w:r>
        <w:rPr>
          <w:rFonts w:ascii="Times New Roman" w:hAnsi="Times New Roman"/>
          <w:color w:val="000000"/>
          <w:sz w:val="28"/>
          <w:szCs w:val="28"/>
        </w:rPr>
        <w:t>Ajánlott és kötelező olvasmányok jegyzéke</w:t>
      </w:r>
    </w:p>
    <w:p w14:paraId="1C8322C2" w14:textId="77777777" w:rsidR="00B4799F" w:rsidRDefault="00C44396">
      <w:pPr>
        <w:pStyle w:val="Standard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Szekszárdi I. Béla Gimnázium, Kollégium és Általános Iskola</w:t>
      </w:r>
    </w:p>
    <w:p w14:paraId="672A6659" w14:textId="77777777" w:rsidR="00B4799F" w:rsidRDefault="00B4799F">
      <w:pPr>
        <w:pStyle w:val="Standard"/>
        <w:jc w:val="center"/>
        <w:rPr>
          <w:rFonts w:ascii="Times New Roman" w:hAnsi="Times New Roman"/>
          <w:color w:val="000000"/>
        </w:rPr>
      </w:pPr>
    </w:p>
    <w:p w14:paraId="07FCF474" w14:textId="6C39B783" w:rsidR="00B4799F" w:rsidRDefault="00C44396">
      <w:pPr>
        <w:pStyle w:val="Standard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A jegyzék</w:t>
      </w:r>
      <w:r w:rsidR="00C11855">
        <w:rPr>
          <w:rFonts w:ascii="Times New Roman" w:hAnsi="Times New Roman"/>
          <w:color w:val="222222"/>
        </w:rPr>
        <w:t xml:space="preserve">ből </w:t>
      </w:r>
      <w:r>
        <w:rPr>
          <w:rFonts w:ascii="Times New Roman" w:hAnsi="Times New Roman"/>
          <w:color w:val="222222"/>
        </w:rPr>
        <w:t>az osztályokat tanító magyar nyelv és irodalom szakos tanárok határozzák meg a tanterv figyelembevételével, hogy az adott osztályok számára mi a kötelező, és az ajánlott irodalom közép- illetve</w:t>
      </w:r>
      <w:r w:rsidR="00393BFA">
        <w:rPr>
          <w:rFonts w:ascii="Times New Roman" w:hAnsi="Times New Roman"/>
          <w:color w:val="222222"/>
        </w:rPr>
        <w:t xml:space="preserve"> az</w:t>
      </w:r>
      <w:r>
        <w:rPr>
          <w:rFonts w:ascii="Times New Roman" w:hAnsi="Times New Roman"/>
          <w:color w:val="222222"/>
        </w:rPr>
        <w:t xml:space="preserve"> emelt szintű érettségihez. Az olvasmányok közül néhány megtalálható az évfolyamok irodalmi szöveggyűjteményiben.  A szöveggyűjtemények, a regények és a verseskötetek kikölcsönözhetők az I. Béla Gimnázium </w:t>
      </w:r>
      <w:r w:rsidR="00D46EFA">
        <w:rPr>
          <w:rFonts w:ascii="Times New Roman" w:hAnsi="Times New Roman"/>
          <w:color w:val="222222"/>
        </w:rPr>
        <w:t>K</w:t>
      </w:r>
      <w:r>
        <w:rPr>
          <w:rFonts w:ascii="Times New Roman" w:hAnsi="Times New Roman"/>
          <w:color w:val="222222"/>
        </w:rPr>
        <w:t>önyvtárából.</w:t>
      </w:r>
    </w:p>
    <w:p w14:paraId="0672A1F8" w14:textId="77777777" w:rsidR="00984AA9" w:rsidRDefault="00984AA9">
      <w:pPr>
        <w:pStyle w:val="Standard"/>
        <w:rPr>
          <w:rFonts w:hint="eastAsia"/>
        </w:rPr>
      </w:pPr>
    </w:p>
    <w:p w14:paraId="0A37501D" w14:textId="1F61FD4F" w:rsidR="00B4799F" w:rsidRDefault="00B4799F">
      <w:pPr>
        <w:pStyle w:val="Standard"/>
        <w:rPr>
          <w:rFonts w:ascii="Times New Roman" w:hAnsi="Times New Roman"/>
          <w:color w:val="000000"/>
        </w:rPr>
      </w:pPr>
    </w:p>
    <w:p w14:paraId="0D3F82C3" w14:textId="7587919A" w:rsidR="007C409C" w:rsidRPr="002816C4" w:rsidRDefault="007C409C" w:rsidP="0024155C">
      <w:pPr>
        <w:pStyle w:val="Standard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Ady Endre versei</w:t>
      </w:r>
    </w:p>
    <w:p w14:paraId="5DAB6C7B" w14:textId="589F87F7" w:rsidR="00B4799F" w:rsidRDefault="00C11855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Agatha Christie: G</w:t>
      </w:r>
      <w:r w:rsidR="00801999">
        <w:rPr>
          <w:rFonts w:ascii="Times New Roman" w:hAnsi="Times New Roman" w:cs="Times New Roman"/>
          <w:color w:val="000000"/>
        </w:rPr>
        <w:t>yilkosság az Orient expresszen</w:t>
      </w:r>
    </w:p>
    <w:p w14:paraId="7B2FEA84" w14:textId="5CE3E234" w:rsidR="00801999" w:rsidRPr="002816C4" w:rsidRDefault="00801999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Áprily Lajos versei</w:t>
      </w:r>
    </w:p>
    <w:p w14:paraId="650EF377" w14:textId="6ABC9150" w:rsidR="00350AC7" w:rsidRPr="002816C4" w:rsidRDefault="00DC7FD5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 xml:space="preserve">Arany János: </w:t>
      </w:r>
      <w:r w:rsidR="00C44396" w:rsidRPr="002816C4">
        <w:rPr>
          <w:rFonts w:ascii="Times New Roman" w:hAnsi="Times New Roman" w:cs="Times New Roman"/>
          <w:color w:val="000000"/>
        </w:rPr>
        <w:t>Toldi estéje</w:t>
      </w:r>
      <w:r w:rsidR="00915159" w:rsidRPr="002816C4">
        <w:rPr>
          <w:rFonts w:ascii="Times New Roman" w:hAnsi="Times New Roman" w:cs="Times New Roman"/>
          <w:color w:val="000000"/>
        </w:rPr>
        <w:t>, balladák, Őszikék</w:t>
      </w:r>
      <w:r w:rsidR="00C44396" w:rsidRPr="002816C4">
        <w:rPr>
          <w:rFonts w:ascii="Times New Roman" w:hAnsi="Times New Roman" w:cs="Times New Roman"/>
          <w:color w:val="000000"/>
        </w:rPr>
        <w:t xml:space="preserve"> </w:t>
      </w:r>
      <w:r w:rsidR="008E1104" w:rsidRPr="002816C4">
        <w:rPr>
          <w:rFonts w:ascii="Times New Roman" w:hAnsi="Times New Roman" w:cs="Times New Roman"/>
          <w:color w:val="000000"/>
        </w:rPr>
        <w:t>és más versek</w:t>
      </w:r>
    </w:p>
    <w:p w14:paraId="1F0B7EE2" w14:textId="2491BA0A" w:rsidR="00801999" w:rsidRDefault="00C11855" w:rsidP="00801999">
      <w:pPr>
        <w:rPr>
          <w:rFonts w:ascii="Times New Roman" w:hAnsi="Times New Roman" w:cs="Times New Roman"/>
        </w:rPr>
      </w:pPr>
      <w:r w:rsidRPr="002816C4">
        <w:rPr>
          <w:rFonts w:ascii="Times New Roman" w:hAnsi="Times New Roman" w:cs="Times New Roman"/>
        </w:rPr>
        <w:t>Arthur Conan Doyle:</w:t>
      </w:r>
      <w:r w:rsidR="00393BFA">
        <w:rPr>
          <w:rFonts w:ascii="Times New Roman" w:hAnsi="Times New Roman" w:cs="Times New Roman"/>
        </w:rPr>
        <w:t xml:space="preserve"> A sátán kutyája,</w:t>
      </w:r>
      <w:r w:rsidR="003D3AF3">
        <w:rPr>
          <w:rFonts w:ascii="Times New Roman" w:hAnsi="Times New Roman" w:cs="Times New Roman"/>
        </w:rPr>
        <w:t xml:space="preserve"> A vérbükkös tanya, </w:t>
      </w:r>
      <w:r w:rsidRPr="002816C4">
        <w:rPr>
          <w:rFonts w:ascii="Times New Roman" w:hAnsi="Times New Roman" w:cs="Times New Roman"/>
        </w:rPr>
        <w:t xml:space="preserve">Sherlock Holmes-történetek </w:t>
      </w:r>
    </w:p>
    <w:p w14:paraId="059AE136" w14:textId="5F6FFA0C" w:rsidR="00260EF3" w:rsidRPr="00801999" w:rsidRDefault="00260EF3" w:rsidP="008019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Arthur Miller: Az ügynök halála</w:t>
      </w:r>
    </w:p>
    <w:p w14:paraId="4F92B7BE" w14:textId="42963A38" w:rsidR="00B4799F" w:rsidRPr="002816C4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Babits Mihály: Jónás könyve</w:t>
      </w:r>
      <w:r w:rsidR="007A2EB0" w:rsidRPr="002816C4">
        <w:rPr>
          <w:rFonts w:ascii="Times New Roman" w:hAnsi="Times New Roman" w:cs="Times New Roman"/>
          <w:color w:val="000000"/>
        </w:rPr>
        <w:t>, Jónás imája</w:t>
      </w:r>
      <w:r w:rsidR="00B44ACB" w:rsidRPr="002816C4">
        <w:rPr>
          <w:rFonts w:ascii="Times New Roman" w:hAnsi="Times New Roman" w:cs="Times New Roman"/>
          <w:color w:val="000000"/>
        </w:rPr>
        <w:t xml:space="preserve"> </w:t>
      </w:r>
      <w:r w:rsidR="008E1104" w:rsidRPr="002816C4">
        <w:rPr>
          <w:rFonts w:ascii="Times New Roman" w:hAnsi="Times New Roman" w:cs="Times New Roman"/>
          <w:color w:val="000000"/>
        </w:rPr>
        <w:t>és más versek</w:t>
      </w:r>
    </w:p>
    <w:p w14:paraId="2F806D1C" w14:textId="79B9C3AB" w:rsidR="00B44ACB" w:rsidRPr="002816C4" w:rsidRDefault="00B44ACB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Balassi Bálint versei</w:t>
      </w:r>
    </w:p>
    <w:p w14:paraId="36294D48" w14:textId="55EDC1FA" w:rsidR="00E91EA9" w:rsidRPr="002816C4" w:rsidRDefault="00E91EA9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Balzac: Goriot apó</w:t>
      </w:r>
    </w:p>
    <w:p w14:paraId="1E0C062E" w14:textId="350EDF79" w:rsidR="00C604FE" w:rsidRPr="002816C4" w:rsidRDefault="00C604FE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Beckett</w:t>
      </w:r>
      <w:r w:rsidR="00801999">
        <w:rPr>
          <w:rFonts w:ascii="Times New Roman" w:hAnsi="Times New Roman" w:cs="Times New Roman"/>
          <w:color w:val="000000"/>
        </w:rPr>
        <w:t>:</w:t>
      </w:r>
      <w:r w:rsidR="0052502A" w:rsidRPr="002816C4">
        <w:rPr>
          <w:rFonts w:ascii="Times New Roman" w:hAnsi="Times New Roman" w:cs="Times New Roman"/>
          <w:color w:val="000000"/>
        </w:rPr>
        <w:t xml:space="preserve"> </w:t>
      </w:r>
      <w:r w:rsidRPr="002816C4">
        <w:rPr>
          <w:rFonts w:ascii="Times New Roman" w:hAnsi="Times New Roman" w:cs="Times New Roman"/>
          <w:color w:val="000000"/>
        </w:rPr>
        <w:t>Godot-ra várva</w:t>
      </w:r>
    </w:p>
    <w:p w14:paraId="2DB27D31" w14:textId="5D614757" w:rsidR="00B44ACB" w:rsidRPr="002816C4" w:rsidRDefault="00B44ACB" w:rsidP="0024155C">
      <w:pPr>
        <w:pStyle w:val="Textbody"/>
        <w:spacing w:after="0" w:line="240" w:lineRule="auto"/>
        <w:rPr>
          <w:rFonts w:ascii="Times New Roman" w:hAnsi="Times New Roman" w:cs="Times New Roman"/>
        </w:rPr>
      </w:pPr>
      <w:r w:rsidRPr="002816C4">
        <w:rPr>
          <w:rFonts w:ascii="Times New Roman" w:hAnsi="Times New Roman" w:cs="Times New Roman"/>
        </w:rPr>
        <w:t>Berzsenyi Dániel elégiái</w:t>
      </w:r>
    </w:p>
    <w:p w14:paraId="6A0C3D74" w14:textId="7C647848" w:rsidR="00B4799F" w:rsidRPr="002816C4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816C4">
        <w:rPr>
          <w:rFonts w:ascii="Times New Roman" w:hAnsi="Times New Roman" w:cs="Times New Roman"/>
          <w:color w:val="000000" w:themeColor="text1"/>
        </w:rPr>
        <w:t xml:space="preserve">Biblia </w:t>
      </w:r>
    </w:p>
    <w:p w14:paraId="36A24341" w14:textId="556799B9" w:rsidR="00B4799F" w:rsidRPr="002816C4" w:rsidRDefault="00DC7FD5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iCs/>
          <w:color w:val="000000" w:themeColor="text1"/>
        </w:rPr>
        <w:t>Boccaccio</w:t>
      </w:r>
      <w:r w:rsidR="0052502A" w:rsidRPr="002816C4">
        <w:rPr>
          <w:rFonts w:ascii="Times New Roman" w:hAnsi="Times New Roman" w:cs="Times New Roman"/>
          <w:color w:val="000000" w:themeColor="text1"/>
        </w:rPr>
        <w:t xml:space="preserve">: </w:t>
      </w:r>
      <w:r w:rsidRPr="002816C4">
        <w:rPr>
          <w:rFonts w:ascii="Times New Roman" w:hAnsi="Times New Roman" w:cs="Times New Roman"/>
          <w:color w:val="000000" w:themeColor="text1"/>
        </w:rPr>
        <w:t xml:space="preserve">Dekameron </w:t>
      </w:r>
    </w:p>
    <w:p w14:paraId="1CC5BCCB" w14:textId="4BD3CAA7" w:rsidR="00B4799F" w:rsidRPr="002816C4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Brecht</w:t>
      </w:r>
      <w:r w:rsidR="00353D3B" w:rsidRPr="002816C4">
        <w:rPr>
          <w:rFonts w:ascii="Times New Roman" w:hAnsi="Times New Roman" w:cs="Times New Roman"/>
          <w:color w:val="000000"/>
        </w:rPr>
        <w:t>:</w:t>
      </w:r>
      <w:r w:rsidRPr="002816C4">
        <w:rPr>
          <w:rFonts w:ascii="Times New Roman" w:hAnsi="Times New Roman" w:cs="Times New Roman"/>
          <w:color w:val="000000"/>
        </w:rPr>
        <w:t xml:space="preserve"> </w:t>
      </w:r>
      <w:r w:rsidR="00942384" w:rsidRPr="002816C4">
        <w:rPr>
          <w:rFonts w:ascii="Times New Roman" w:hAnsi="Times New Roman" w:cs="Times New Roman"/>
          <w:color w:val="000000"/>
        </w:rPr>
        <w:t>Koldusopera</w:t>
      </w:r>
      <w:r w:rsidR="00393BFA">
        <w:rPr>
          <w:rFonts w:ascii="Times New Roman" w:hAnsi="Times New Roman" w:cs="Times New Roman"/>
          <w:color w:val="000000"/>
        </w:rPr>
        <w:t xml:space="preserve">, </w:t>
      </w:r>
      <w:r w:rsidR="002816C4">
        <w:rPr>
          <w:rFonts w:ascii="Times New Roman" w:hAnsi="Times New Roman" w:cs="Times New Roman"/>
          <w:color w:val="000000"/>
        </w:rPr>
        <w:t>Kurázsi mama és gyermekei</w:t>
      </w:r>
      <w:r w:rsidR="00942384" w:rsidRPr="002816C4">
        <w:rPr>
          <w:rFonts w:ascii="Times New Roman" w:hAnsi="Times New Roman" w:cs="Times New Roman"/>
          <w:color w:val="000000"/>
        </w:rPr>
        <w:t xml:space="preserve"> </w:t>
      </w:r>
    </w:p>
    <w:p w14:paraId="2ED74A6A" w14:textId="22FF74C8" w:rsidR="00B4799F" w:rsidRPr="002816C4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Bulgakov</w:t>
      </w:r>
      <w:r w:rsidR="0052502A" w:rsidRPr="002816C4">
        <w:rPr>
          <w:rFonts w:ascii="Times New Roman" w:hAnsi="Times New Roman" w:cs="Times New Roman"/>
          <w:color w:val="000000"/>
        </w:rPr>
        <w:t xml:space="preserve">: </w:t>
      </w:r>
      <w:r w:rsidRPr="002816C4">
        <w:rPr>
          <w:rFonts w:ascii="Times New Roman" w:hAnsi="Times New Roman" w:cs="Times New Roman"/>
          <w:color w:val="000000"/>
        </w:rPr>
        <w:t>Mester és Margarita</w:t>
      </w:r>
    </w:p>
    <w:p w14:paraId="04109E39" w14:textId="1F2015CE" w:rsidR="008D489A" w:rsidRPr="002816C4" w:rsidRDefault="008D489A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Cervantes</w:t>
      </w:r>
      <w:r w:rsidR="0052502A" w:rsidRPr="002816C4">
        <w:rPr>
          <w:rFonts w:ascii="Times New Roman" w:hAnsi="Times New Roman" w:cs="Times New Roman"/>
          <w:color w:val="000000"/>
        </w:rPr>
        <w:t xml:space="preserve">: </w:t>
      </w:r>
      <w:r w:rsidRPr="002816C4">
        <w:rPr>
          <w:rFonts w:ascii="Times New Roman" w:hAnsi="Times New Roman" w:cs="Times New Roman"/>
          <w:color w:val="000000"/>
        </w:rPr>
        <w:t>Don Quijote</w:t>
      </w:r>
    </w:p>
    <w:p w14:paraId="05137ED6" w14:textId="7049212B" w:rsidR="00B4799F" w:rsidRPr="002816C4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Csehov</w:t>
      </w:r>
      <w:r w:rsidR="00353D3B" w:rsidRPr="002816C4">
        <w:rPr>
          <w:rFonts w:ascii="Times New Roman" w:hAnsi="Times New Roman" w:cs="Times New Roman"/>
          <w:color w:val="000000"/>
        </w:rPr>
        <w:t>:</w:t>
      </w:r>
      <w:r w:rsidRPr="002816C4">
        <w:rPr>
          <w:rFonts w:ascii="Times New Roman" w:hAnsi="Times New Roman" w:cs="Times New Roman"/>
          <w:color w:val="000000"/>
        </w:rPr>
        <w:t xml:space="preserve"> </w:t>
      </w:r>
      <w:r w:rsidR="00DC7FD5" w:rsidRPr="002816C4">
        <w:rPr>
          <w:rFonts w:ascii="Times New Roman" w:hAnsi="Times New Roman" w:cs="Times New Roman"/>
          <w:color w:val="000000"/>
        </w:rPr>
        <w:t>S</w:t>
      </w:r>
      <w:r w:rsidRPr="002816C4">
        <w:rPr>
          <w:rFonts w:ascii="Times New Roman" w:hAnsi="Times New Roman" w:cs="Times New Roman"/>
          <w:color w:val="000000"/>
        </w:rPr>
        <w:t>irály</w:t>
      </w:r>
      <w:r w:rsidR="00393BFA">
        <w:rPr>
          <w:rFonts w:ascii="Times New Roman" w:hAnsi="Times New Roman" w:cs="Times New Roman"/>
          <w:color w:val="000000"/>
        </w:rPr>
        <w:t xml:space="preserve">, </w:t>
      </w:r>
      <w:r w:rsidR="00915159" w:rsidRPr="002816C4">
        <w:rPr>
          <w:rFonts w:ascii="Times New Roman" w:hAnsi="Times New Roman" w:cs="Times New Roman"/>
          <w:color w:val="000000"/>
        </w:rPr>
        <w:t>Ványa bácsi</w:t>
      </w:r>
    </w:p>
    <w:p w14:paraId="13719A5C" w14:textId="36D62F1A" w:rsidR="00B4799F" w:rsidRPr="002816C4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Csokonai Vitéz Mihály: Dorottya</w:t>
      </w:r>
      <w:r w:rsidR="008E1104" w:rsidRPr="002816C4">
        <w:rPr>
          <w:rFonts w:ascii="Times New Roman" w:hAnsi="Times New Roman" w:cs="Times New Roman"/>
          <w:color w:val="000000"/>
        </w:rPr>
        <w:t xml:space="preserve"> és</w:t>
      </w:r>
      <w:r w:rsidR="00B44ACB" w:rsidRPr="002816C4">
        <w:rPr>
          <w:rFonts w:ascii="Times New Roman" w:hAnsi="Times New Roman" w:cs="Times New Roman"/>
          <w:color w:val="000000"/>
        </w:rPr>
        <w:t xml:space="preserve"> </w:t>
      </w:r>
      <w:r w:rsidR="008E1104" w:rsidRPr="002816C4">
        <w:rPr>
          <w:rFonts w:ascii="Times New Roman" w:hAnsi="Times New Roman" w:cs="Times New Roman"/>
          <w:color w:val="000000"/>
        </w:rPr>
        <w:t>versek</w:t>
      </w:r>
    </w:p>
    <w:p w14:paraId="720D2000" w14:textId="3A4313F7" w:rsidR="00B4799F" w:rsidRPr="002816C4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Dante</w:t>
      </w:r>
      <w:r w:rsidR="0052502A" w:rsidRPr="002816C4">
        <w:rPr>
          <w:rFonts w:ascii="Times New Roman" w:hAnsi="Times New Roman" w:cs="Times New Roman"/>
          <w:color w:val="000000"/>
        </w:rPr>
        <w:t>:</w:t>
      </w:r>
      <w:r w:rsidRPr="002816C4">
        <w:rPr>
          <w:rFonts w:ascii="Times New Roman" w:hAnsi="Times New Roman" w:cs="Times New Roman"/>
          <w:color w:val="000000"/>
        </w:rPr>
        <w:t xml:space="preserve"> Isteni színjáték</w:t>
      </w:r>
      <w:r w:rsidR="00DC7FD5" w:rsidRPr="002816C4">
        <w:rPr>
          <w:rFonts w:ascii="Times New Roman" w:hAnsi="Times New Roman" w:cs="Times New Roman"/>
          <w:color w:val="000000"/>
        </w:rPr>
        <w:t>:</w:t>
      </w:r>
      <w:r w:rsidR="00325AF3" w:rsidRPr="002816C4">
        <w:rPr>
          <w:rFonts w:ascii="Times New Roman" w:hAnsi="Times New Roman" w:cs="Times New Roman"/>
          <w:color w:val="000000"/>
        </w:rPr>
        <w:t xml:space="preserve"> Pokol</w:t>
      </w:r>
      <w:r w:rsidR="00DC7FD5" w:rsidRPr="002816C4">
        <w:rPr>
          <w:rFonts w:ascii="Times New Roman" w:hAnsi="Times New Roman" w:cs="Times New Roman"/>
          <w:color w:val="000000"/>
        </w:rPr>
        <w:t xml:space="preserve"> </w:t>
      </w:r>
    </w:p>
    <w:p w14:paraId="5A8FF64C" w14:textId="2D69DCB4" w:rsidR="00B4799F" w:rsidRDefault="00DC7FD5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Dickens</w:t>
      </w:r>
      <w:r w:rsidR="0052502A" w:rsidRPr="002816C4">
        <w:rPr>
          <w:rFonts w:ascii="Times New Roman" w:hAnsi="Times New Roman" w:cs="Times New Roman"/>
          <w:color w:val="000000"/>
        </w:rPr>
        <w:t>:</w:t>
      </w:r>
      <w:r w:rsidR="00D538D6" w:rsidRPr="002816C4">
        <w:rPr>
          <w:rFonts w:ascii="Times New Roman" w:hAnsi="Times New Roman" w:cs="Times New Roman"/>
          <w:color w:val="000000"/>
        </w:rPr>
        <w:t xml:space="preserve"> David Copperfield</w:t>
      </w:r>
    </w:p>
    <w:p w14:paraId="5144A9E0" w14:textId="470A138B" w:rsidR="00801999" w:rsidRPr="002816C4" w:rsidRDefault="00801999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Dsida Jenő versei</w:t>
      </w:r>
    </w:p>
    <w:p w14:paraId="268E9615" w14:textId="765B83F7" w:rsidR="00B4799F" w:rsidRPr="002816C4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 xml:space="preserve">Dosztojevszkij: Bűn és bűnhődés </w:t>
      </w:r>
    </w:p>
    <w:p w14:paraId="6F833C0E" w14:textId="357DC582" w:rsidR="00B4799F" w:rsidRPr="002816C4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Dürrenmatt</w:t>
      </w:r>
      <w:r w:rsidR="0052502A" w:rsidRPr="002816C4">
        <w:rPr>
          <w:rFonts w:ascii="Times New Roman" w:hAnsi="Times New Roman" w:cs="Times New Roman"/>
          <w:color w:val="000000"/>
        </w:rPr>
        <w:t>:</w:t>
      </w:r>
      <w:r w:rsidR="001462BB" w:rsidRPr="002816C4">
        <w:rPr>
          <w:rFonts w:ascii="Times New Roman" w:hAnsi="Times New Roman" w:cs="Times New Roman"/>
          <w:color w:val="000000"/>
        </w:rPr>
        <w:t xml:space="preserve"> </w:t>
      </w:r>
      <w:r w:rsidR="0052502A" w:rsidRPr="002816C4">
        <w:rPr>
          <w:rFonts w:ascii="Times New Roman" w:hAnsi="Times New Roman" w:cs="Times New Roman"/>
          <w:color w:val="000000"/>
        </w:rPr>
        <w:t>A</w:t>
      </w:r>
      <w:r w:rsidR="00801999">
        <w:rPr>
          <w:rFonts w:ascii="Times New Roman" w:hAnsi="Times New Roman" w:cs="Times New Roman"/>
          <w:color w:val="000000"/>
        </w:rPr>
        <w:t xml:space="preserve"> fizikusok,</w:t>
      </w:r>
      <w:r w:rsidR="00865681" w:rsidRPr="002816C4">
        <w:rPr>
          <w:rFonts w:ascii="Times New Roman" w:hAnsi="Times New Roman" w:cs="Times New Roman"/>
          <w:color w:val="000000"/>
        </w:rPr>
        <w:t xml:space="preserve"> A nagy Romulus </w:t>
      </w:r>
    </w:p>
    <w:p w14:paraId="74A18FCB" w14:textId="179EF294" w:rsidR="00C11855" w:rsidRDefault="00C11855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 xml:space="preserve">Edgar Allan Poe: A </w:t>
      </w:r>
      <w:r w:rsidR="00393BFA">
        <w:rPr>
          <w:rFonts w:ascii="Times New Roman" w:hAnsi="Times New Roman" w:cs="Times New Roman"/>
          <w:color w:val="000000"/>
        </w:rPr>
        <w:t xml:space="preserve">Morgue utcai kettős gyilkosság. </w:t>
      </w:r>
      <w:r w:rsidRPr="002816C4">
        <w:rPr>
          <w:rFonts w:ascii="Times New Roman" w:hAnsi="Times New Roman" w:cs="Times New Roman"/>
          <w:color w:val="000000"/>
        </w:rPr>
        <w:t xml:space="preserve">A vörös halál álarca </w:t>
      </w:r>
    </w:p>
    <w:p w14:paraId="47CCCC84" w14:textId="6C3E15D8" w:rsidR="007C570B" w:rsidRPr="007C570B" w:rsidRDefault="007C570B" w:rsidP="0024155C">
      <w:pPr>
        <w:pStyle w:val="Textbody"/>
        <w:spacing w:after="0" w:line="240" w:lineRule="auto"/>
        <w:rPr>
          <w:rFonts w:ascii="Times New Roman" w:hAnsi="Times New Roman" w:cs="Times New Roman"/>
          <w:i/>
          <w:color w:val="000000"/>
        </w:rPr>
      </w:pPr>
      <w:r w:rsidRPr="007C570B">
        <w:rPr>
          <w:rFonts w:ascii="Times New Roman" w:hAnsi="Times New Roman" w:cs="Times New Roman"/>
          <w:color w:val="000000"/>
        </w:rPr>
        <w:t xml:space="preserve">Esterházy Péter művei közül például: </w:t>
      </w:r>
      <w:r w:rsidRPr="007C570B">
        <w:rPr>
          <w:rFonts w:ascii="Times New Roman" w:hAnsi="Times New Roman" w:cs="Times New Roman"/>
        </w:rPr>
        <w:t>Fancsikó és Pinta, Pápai vizeken ne kalózkodj! novellák,  Termelési-regény, Bevezetés</w:t>
      </w:r>
      <w:r w:rsidRPr="007C570B">
        <w:rPr>
          <w:rStyle w:val="Kiemels"/>
          <w:rFonts w:ascii="Times New Roman" w:hAnsi="Times New Roman" w:cs="Times New Roman"/>
          <w:color w:val="000000"/>
          <w:shd w:val="clear" w:color="auto" w:fill="C1A69C"/>
        </w:rPr>
        <w:t xml:space="preserve"> </w:t>
      </w:r>
      <w:r w:rsidRPr="007C570B">
        <w:rPr>
          <w:rFonts w:ascii="Times New Roman" w:hAnsi="Times New Roman" w:cs="Times New Roman"/>
        </w:rPr>
        <w:t>a szépirodalomba, Har</w:t>
      </w:r>
      <w:r w:rsidRPr="007C570B">
        <w:rPr>
          <w:rFonts w:ascii="Times New Roman" w:hAnsi="Times New Roman" w:cs="Times New Roman"/>
        </w:rPr>
        <w:softHyphen/>
        <w:t>monia caelestis </w:t>
      </w:r>
    </w:p>
    <w:p w14:paraId="1E8CCB2B" w14:textId="18C7A31E" w:rsidR="00B4799F" w:rsidRPr="002816C4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Flaubert: Bovar</w:t>
      </w:r>
      <w:r w:rsidR="002F3FE3" w:rsidRPr="002816C4">
        <w:rPr>
          <w:rFonts w:ascii="Times New Roman" w:hAnsi="Times New Roman" w:cs="Times New Roman"/>
          <w:color w:val="000000"/>
        </w:rPr>
        <w:t xml:space="preserve">yné </w:t>
      </w:r>
    </w:p>
    <w:p w14:paraId="3DC96242" w14:textId="1E42DDA3" w:rsidR="00C11855" w:rsidRPr="007C570B" w:rsidRDefault="00C11855" w:rsidP="007C570B">
      <w:pPr>
        <w:rPr>
          <w:rFonts w:hint="eastAsia"/>
        </w:rPr>
      </w:pPr>
      <w:r w:rsidRPr="002816C4">
        <w:t>Franz Kafka: Az átváltozás</w:t>
      </w:r>
    </w:p>
    <w:p w14:paraId="6D6897F6" w14:textId="35156756" w:rsidR="002816C4" w:rsidRPr="002816C4" w:rsidRDefault="002816C4" w:rsidP="0024155C">
      <w:pPr>
        <w:rPr>
          <w:rFonts w:hint="eastAsia"/>
        </w:rPr>
      </w:pPr>
      <w:r w:rsidRPr="002816C4">
        <w:t xml:space="preserve">Gabriel García Márquez: Száz év </w:t>
      </w:r>
      <w:r>
        <w:t>magány</w:t>
      </w:r>
      <w:r w:rsidRPr="002816C4">
        <w:t xml:space="preserve">      </w:t>
      </w:r>
    </w:p>
    <w:p w14:paraId="799DA7BB" w14:textId="65D87BF1" w:rsidR="00915159" w:rsidRDefault="00915159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Gárdonyi Géza: Az én falum</w:t>
      </w:r>
      <w:r w:rsidR="00393BFA">
        <w:rPr>
          <w:rFonts w:ascii="Times New Roman" w:hAnsi="Times New Roman" w:cs="Times New Roman"/>
          <w:color w:val="000000"/>
        </w:rPr>
        <w:t xml:space="preserve">, </w:t>
      </w:r>
      <w:r w:rsidR="008E1104" w:rsidRPr="002816C4">
        <w:rPr>
          <w:rFonts w:ascii="Times New Roman" w:hAnsi="Times New Roman" w:cs="Times New Roman"/>
          <w:color w:val="000000"/>
        </w:rPr>
        <w:t>A láthatatlan ember</w:t>
      </w:r>
    </w:p>
    <w:p w14:paraId="3D17C7BC" w14:textId="6B5EA35C" w:rsidR="00260EF3" w:rsidRDefault="00260EF3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George Orwell: Állatfarm, 1984</w:t>
      </w:r>
    </w:p>
    <w:p w14:paraId="1E1644F0" w14:textId="783D50B6" w:rsidR="00B54B07" w:rsidRPr="002816C4" w:rsidRDefault="00B54B07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Gion Nándor: A kárókatonák még nem jöttek vissza</w:t>
      </w:r>
    </w:p>
    <w:p w14:paraId="05CA4733" w14:textId="22FC1D3B" w:rsidR="00B4799F" w:rsidRPr="002816C4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</w:rPr>
      </w:pPr>
      <w:r w:rsidRPr="002816C4">
        <w:rPr>
          <w:rFonts w:ascii="Times New Roman" w:hAnsi="Times New Roman" w:cs="Times New Roman"/>
          <w:color w:val="000000"/>
        </w:rPr>
        <w:t>Goethe: Faust</w:t>
      </w:r>
      <w:r w:rsidR="00DC7FD5" w:rsidRPr="002816C4">
        <w:rPr>
          <w:rFonts w:ascii="Times New Roman" w:hAnsi="Times New Roman" w:cs="Times New Roman"/>
        </w:rPr>
        <w:t xml:space="preserve"> </w:t>
      </w:r>
    </w:p>
    <w:p w14:paraId="5A8F798D" w14:textId="52AB5B13" w:rsidR="00B4799F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Gogol</w:t>
      </w:r>
      <w:r w:rsidR="0052502A" w:rsidRPr="002816C4">
        <w:rPr>
          <w:rFonts w:ascii="Times New Roman" w:hAnsi="Times New Roman" w:cs="Times New Roman"/>
          <w:color w:val="000000"/>
        </w:rPr>
        <w:t>:</w:t>
      </w:r>
      <w:r w:rsidR="00C11855" w:rsidRPr="002816C4">
        <w:rPr>
          <w:rFonts w:ascii="Times New Roman" w:hAnsi="Times New Roman" w:cs="Times New Roman"/>
          <w:color w:val="000000"/>
        </w:rPr>
        <w:t xml:space="preserve"> </w:t>
      </w:r>
      <w:r w:rsidRPr="002816C4">
        <w:rPr>
          <w:rFonts w:ascii="Times New Roman" w:hAnsi="Times New Roman" w:cs="Times New Roman"/>
          <w:color w:val="000000"/>
        </w:rPr>
        <w:t>A köpönyeg</w:t>
      </w:r>
      <w:r w:rsidR="00022B9B">
        <w:rPr>
          <w:rFonts w:ascii="Times New Roman" w:hAnsi="Times New Roman" w:cs="Times New Roman"/>
          <w:color w:val="000000"/>
        </w:rPr>
        <w:t xml:space="preserve">, </w:t>
      </w:r>
      <w:r w:rsidR="007A2EB0" w:rsidRPr="002816C4">
        <w:rPr>
          <w:rFonts w:ascii="Times New Roman" w:hAnsi="Times New Roman" w:cs="Times New Roman"/>
          <w:color w:val="000000"/>
        </w:rPr>
        <w:t>Az orr</w:t>
      </w:r>
    </w:p>
    <w:p w14:paraId="12D1D53A" w14:textId="2FBE984C" w:rsidR="00B54B07" w:rsidRPr="002816C4" w:rsidRDefault="00B54B07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Hajnóczy Péter: A halál kilovagolt Perzsiából</w:t>
      </w:r>
    </w:p>
    <w:p w14:paraId="0BB3F3B9" w14:textId="35336040" w:rsidR="007C409C" w:rsidRPr="002816C4" w:rsidRDefault="00393BFA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Herczeg Ferenc: Az élet kapuja, </w:t>
      </w:r>
      <w:r w:rsidR="006726A3">
        <w:rPr>
          <w:rFonts w:ascii="Times New Roman" w:hAnsi="Times New Roman" w:cs="Times New Roman"/>
          <w:color w:val="000000"/>
        </w:rPr>
        <w:t xml:space="preserve">Fekete szüret a Badacsonyon, </w:t>
      </w:r>
      <w:r w:rsidR="007C409C" w:rsidRPr="002816C4">
        <w:rPr>
          <w:rFonts w:ascii="Times New Roman" w:hAnsi="Times New Roman" w:cs="Times New Roman"/>
          <w:color w:val="000000"/>
        </w:rPr>
        <w:t>Bizánc</w:t>
      </w:r>
    </w:p>
    <w:p w14:paraId="521A2372" w14:textId="55DEEDAB" w:rsidR="00B4799F" w:rsidRPr="002816C4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Hoffmann: Az arany virágcserép</w:t>
      </w:r>
    </w:p>
    <w:p w14:paraId="0CF0D951" w14:textId="0C615697" w:rsidR="00B4799F" w:rsidRPr="002816C4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Homéros</w:t>
      </w:r>
      <w:r w:rsidR="00393BFA">
        <w:rPr>
          <w:rFonts w:ascii="Times New Roman" w:hAnsi="Times New Roman" w:cs="Times New Roman"/>
          <w:color w:val="000000"/>
        </w:rPr>
        <w:t xml:space="preserve">z: Iliász, </w:t>
      </w:r>
      <w:r w:rsidR="00A07188" w:rsidRPr="002816C4">
        <w:rPr>
          <w:rFonts w:ascii="Times New Roman" w:hAnsi="Times New Roman" w:cs="Times New Roman"/>
          <w:color w:val="000000"/>
        </w:rPr>
        <w:t xml:space="preserve">Odüsszeia </w:t>
      </w:r>
    </w:p>
    <w:p w14:paraId="4549CDA8" w14:textId="57233226" w:rsidR="00B76C4E" w:rsidRPr="002816C4" w:rsidRDefault="00B76C4E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Hrabal</w:t>
      </w:r>
      <w:r w:rsidR="00353D3B" w:rsidRPr="002816C4">
        <w:rPr>
          <w:rFonts w:ascii="Times New Roman" w:hAnsi="Times New Roman" w:cs="Times New Roman"/>
          <w:color w:val="000000"/>
        </w:rPr>
        <w:t>:</w:t>
      </w:r>
      <w:r w:rsidRPr="002816C4">
        <w:rPr>
          <w:rFonts w:ascii="Times New Roman" w:hAnsi="Times New Roman" w:cs="Times New Roman"/>
          <w:color w:val="000000"/>
        </w:rPr>
        <w:t xml:space="preserve"> </w:t>
      </w:r>
      <w:r w:rsidR="00865681" w:rsidRPr="002816C4">
        <w:rPr>
          <w:rFonts w:ascii="Times New Roman" w:hAnsi="Times New Roman" w:cs="Times New Roman"/>
        </w:rPr>
        <w:t xml:space="preserve">Sörgyári capriccio </w:t>
      </w:r>
    </w:p>
    <w:p w14:paraId="0A861FEF" w14:textId="0B64F11C" w:rsidR="00B4799F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Ibse</w:t>
      </w:r>
      <w:r w:rsidR="00353D3B" w:rsidRPr="002816C4">
        <w:rPr>
          <w:rFonts w:ascii="Times New Roman" w:hAnsi="Times New Roman" w:cs="Times New Roman"/>
          <w:color w:val="000000"/>
        </w:rPr>
        <w:t>n</w:t>
      </w:r>
      <w:r w:rsidR="00353D3B" w:rsidRPr="002816C4">
        <w:rPr>
          <w:rFonts w:ascii="Times New Roman" w:hAnsi="Times New Roman" w:cs="Times New Roman"/>
          <w:i/>
          <w:color w:val="000000"/>
        </w:rPr>
        <w:t xml:space="preserve">: </w:t>
      </w:r>
      <w:r w:rsidRPr="002816C4">
        <w:rPr>
          <w:rFonts w:ascii="Times New Roman" w:hAnsi="Times New Roman" w:cs="Times New Roman"/>
          <w:color w:val="000000"/>
        </w:rPr>
        <w:t>A vadkacsa</w:t>
      </w:r>
      <w:r w:rsidR="00393BFA">
        <w:rPr>
          <w:rFonts w:ascii="Times New Roman" w:hAnsi="Times New Roman" w:cs="Times New Roman"/>
          <w:color w:val="000000"/>
        </w:rPr>
        <w:t xml:space="preserve">, </w:t>
      </w:r>
      <w:r w:rsidR="007A2EB0" w:rsidRPr="002816C4">
        <w:rPr>
          <w:rFonts w:ascii="Times New Roman" w:hAnsi="Times New Roman" w:cs="Times New Roman"/>
          <w:color w:val="000000"/>
        </w:rPr>
        <w:t>Nóra (</w:t>
      </w:r>
      <w:r w:rsidR="00620E56" w:rsidRPr="002816C4">
        <w:rPr>
          <w:rFonts w:ascii="Times New Roman" w:hAnsi="Times New Roman" w:cs="Times New Roman"/>
          <w:color w:val="000000"/>
        </w:rPr>
        <w:t>Babaszoba</w:t>
      </w:r>
      <w:r w:rsidR="007A2EB0" w:rsidRPr="002816C4">
        <w:rPr>
          <w:rFonts w:ascii="Times New Roman" w:hAnsi="Times New Roman" w:cs="Times New Roman"/>
          <w:color w:val="000000"/>
        </w:rPr>
        <w:t>)</w:t>
      </w:r>
    </w:p>
    <w:p w14:paraId="3A826EFA" w14:textId="7BAB6887" w:rsidR="00801999" w:rsidRPr="002816C4" w:rsidRDefault="00801999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Illyés Gyula: Puszták népe</w:t>
      </w:r>
    </w:p>
    <w:p w14:paraId="351B0A85" w14:textId="26422F83" w:rsidR="00B44ACB" w:rsidRPr="002816C4" w:rsidRDefault="00B44ACB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Janus Pannonius versei</w:t>
      </w:r>
    </w:p>
    <w:p w14:paraId="3E0FD9BA" w14:textId="57EA707D" w:rsidR="00C11855" w:rsidRPr="002816C4" w:rsidRDefault="00C11855" w:rsidP="0024155C">
      <w:pPr>
        <w:pStyle w:val="Textbody"/>
        <w:spacing w:after="0" w:line="240" w:lineRule="auto"/>
        <w:rPr>
          <w:rFonts w:ascii="Times New Roman" w:hAnsi="Times New Roman" w:cs="Times New Roman"/>
        </w:rPr>
      </w:pPr>
      <w:r w:rsidRPr="002816C4">
        <w:rPr>
          <w:rFonts w:ascii="Times New Roman" w:hAnsi="Times New Roman" w:cs="Times New Roman"/>
          <w:color w:val="000000"/>
        </w:rPr>
        <w:lastRenderedPageBreak/>
        <w:t>Jonathan Swift: Gulliver utazásai</w:t>
      </w:r>
      <w:r w:rsidRPr="002816C4">
        <w:rPr>
          <w:rFonts w:ascii="Times New Roman" w:hAnsi="Times New Roman" w:cs="Times New Roman"/>
        </w:rPr>
        <w:t xml:space="preserve">     </w:t>
      </w:r>
    </w:p>
    <w:p w14:paraId="5EDCC915" w14:textId="5F856B2E" w:rsidR="00B4799F" w:rsidRPr="002816C4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Jókai Mór: Az arany ember</w:t>
      </w:r>
      <w:r w:rsidR="00393BFA">
        <w:rPr>
          <w:rFonts w:ascii="Times New Roman" w:hAnsi="Times New Roman" w:cs="Times New Roman"/>
          <w:color w:val="000000"/>
        </w:rPr>
        <w:t xml:space="preserve">, </w:t>
      </w:r>
      <w:r w:rsidR="00090B42" w:rsidRPr="002816C4">
        <w:rPr>
          <w:rFonts w:ascii="Times New Roman" w:hAnsi="Times New Roman" w:cs="Times New Roman"/>
          <w:color w:val="000000"/>
        </w:rPr>
        <w:t>elbeszélései, novellái közül például: A huszti beteglátoga</w:t>
      </w:r>
      <w:r w:rsidR="00D538D6" w:rsidRPr="002816C4">
        <w:rPr>
          <w:rFonts w:ascii="Times New Roman" w:hAnsi="Times New Roman" w:cs="Times New Roman"/>
          <w:color w:val="000000"/>
        </w:rPr>
        <w:t xml:space="preserve">tók, </w:t>
      </w:r>
      <w:r w:rsidR="00090B42" w:rsidRPr="002816C4">
        <w:rPr>
          <w:rFonts w:ascii="Times New Roman" w:hAnsi="Times New Roman" w:cs="Times New Roman"/>
          <w:color w:val="000000"/>
        </w:rPr>
        <w:t>A tengerszem tündére</w:t>
      </w:r>
    </w:p>
    <w:p w14:paraId="0A22FB4A" w14:textId="77BFF3E7" w:rsidR="004F1824" w:rsidRPr="002816C4" w:rsidRDefault="004F1824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József Attila versei</w:t>
      </w:r>
    </w:p>
    <w:p w14:paraId="3172DEF9" w14:textId="51B71061" w:rsidR="00F5451B" w:rsidRDefault="00F5451B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Juhász Gyula versei</w:t>
      </w:r>
    </w:p>
    <w:p w14:paraId="76FC4C40" w14:textId="152120B4" w:rsidR="0024155C" w:rsidRDefault="0024155C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Kányádi Sándor versei</w:t>
      </w:r>
    </w:p>
    <w:p w14:paraId="32F0448D" w14:textId="037533FF" w:rsidR="00022B9B" w:rsidRPr="002816C4" w:rsidRDefault="00022B9B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Kármán József: Fanni hagyományai</w:t>
      </w:r>
    </w:p>
    <w:p w14:paraId="056DBBDC" w14:textId="36AFCACD" w:rsidR="00B4799F" w:rsidRPr="002816C4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Karinthy Frigyes: Így írtok ti</w:t>
      </w:r>
      <w:r w:rsidR="00393BFA">
        <w:rPr>
          <w:rFonts w:ascii="Times New Roman" w:hAnsi="Times New Roman" w:cs="Times New Roman"/>
          <w:color w:val="000000"/>
        </w:rPr>
        <w:t xml:space="preserve">, </w:t>
      </w:r>
      <w:r w:rsidR="00350AC7" w:rsidRPr="002816C4">
        <w:rPr>
          <w:rFonts w:ascii="Times New Roman" w:hAnsi="Times New Roman" w:cs="Times New Roman"/>
          <w:color w:val="000000"/>
        </w:rPr>
        <w:t xml:space="preserve"> </w:t>
      </w:r>
      <w:r w:rsidR="004F1824" w:rsidRPr="002816C4">
        <w:rPr>
          <w:rFonts w:ascii="Times New Roman" w:hAnsi="Times New Roman" w:cs="Times New Roman"/>
          <w:color w:val="000000"/>
        </w:rPr>
        <w:t xml:space="preserve">Tanár úr kérem; </w:t>
      </w:r>
      <w:r w:rsidR="00350AC7" w:rsidRPr="002816C4">
        <w:rPr>
          <w:rFonts w:ascii="Times New Roman" w:hAnsi="Times New Roman" w:cs="Times New Roman"/>
          <w:color w:val="000000"/>
        </w:rPr>
        <w:t>novellái közül például A cirkusz,</w:t>
      </w:r>
      <w:r w:rsidR="00942384" w:rsidRPr="002816C4">
        <w:rPr>
          <w:rFonts w:ascii="Times New Roman" w:hAnsi="Times New Roman" w:cs="Times New Roman"/>
          <w:color w:val="000000"/>
        </w:rPr>
        <w:t xml:space="preserve"> Barabbás, </w:t>
      </w:r>
      <w:r w:rsidR="00350AC7" w:rsidRPr="002816C4">
        <w:rPr>
          <w:rFonts w:ascii="Times New Roman" w:hAnsi="Times New Roman" w:cs="Times New Roman"/>
          <w:color w:val="000000"/>
        </w:rPr>
        <w:t>Találkozás egy fiatalemberrel</w:t>
      </w:r>
      <w:r w:rsidRPr="002816C4">
        <w:rPr>
          <w:rFonts w:ascii="Times New Roman" w:hAnsi="Times New Roman" w:cs="Times New Roman"/>
          <w:color w:val="000000"/>
        </w:rPr>
        <w:t xml:space="preserve"> </w:t>
      </w:r>
    </w:p>
    <w:p w14:paraId="199421C3" w14:textId="28ADFF0D" w:rsidR="00B4799F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Katona József: Bánk bán</w:t>
      </w:r>
    </w:p>
    <w:p w14:paraId="361E6EAA" w14:textId="0ED748A8" w:rsidR="00260EF3" w:rsidRPr="002816C4" w:rsidRDefault="00260EF3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Kertész Imre: Sorstalanság</w:t>
      </w:r>
    </w:p>
    <w:p w14:paraId="270D2A3F" w14:textId="431A14AA" w:rsidR="00B4799F" w:rsidRPr="002816C4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Kis P</w:t>
      </w:r>
      <w:r w:rsidR="00393BFA">
        <w:rPr>
          <w:rFonts w:ascii="Times New Roman" w:hAnsi="Times New Roman" w:cs="Times New Roman"/>
          <w:color w:val="000000"/>
        </w:rPr>
        <w:t xml:space="preserve">ál István: Háry, az örök Háry!, </w:t>
      </w:r>
      <w:r w:rsidRPr="002816C4">
        <w:rPr>
          <w:rFonts w:ascii="Times New Roman" w:hAnsi="Times New Roman" w:cs="Times New Roman"/>
          <w:color w:val="000000"/>
        </w:rPr>
        <w:t>Szögek a diófában</w:t>
      </w:r>
    </w:p>
    <w:p w14:paraId="186FD3DC" w14:textId="64626E92" w:rsidR="00B4799F" w:rsidRDefault="00393BFA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Kosztolányi Dezső: Édes Anna, </w:t>
      </w:r>
      <w:r w:rsidR="00C44396" w:rsidRPr="002816C4">
        <w:rPr>
          <w:rFonts w:ascii="Times New Roman" w:hAnsi="Times New Roman" w:cs="Times New Roman"/>
          <w:color w:val="000000"/>
        </w:rPr>
        <w:t>Esti Kornél</w:t>
      </w:r>
      <w:r w:rsidR="007C409C" w:rsidRPr="002816C4">
        <w:rPr>
          <w:rFonts w:ascii="Times New Roman" w:hAnsi="Times New Roman" w:cs="Times New Roman"/>
          <w:color w:val="000000"/>
        </w:rPr>
        <w:t xml:space="preserve"> és más </w:t>
      </w:r>
      <w:r w:rsidR="00C44396" w:rsidRPr="002816C4">
        <w:rPr>
          <w:rFonts w:ascii="Times New Roman" w:hAnsi="Times New Roman" w:cs="Times New Roman"/>
          <w:color w:val="000000"/>
        </w:rPr>
        <w:t>novellák</w:t>
      </w:r>
      <w:r w:rsidR="007C409C" w:rsidRPr="002816C4">
        <w:rPr>
          <w:rFonts w:ascii="Times New Roman" w:hAnsi="Times New Roman" w:cs="Times New Roman"/>
          <w:color w:val="000000"/>
        </w:rPr>
        <w:t xml:space="preserve">, valamint </w:t>
      </w:r>
      <w:r w:rsidR="008E1104" w:rsidRPr="002816C4">
        <w:rPr>
          <w:rFonts w:ascii="Times New Roman" w:hAnsi="Times New Roman" w:cs="Times New Roman"/>
          <w:color w:val="000000"/>
        </w:rPr>
        <w:t>versek</w:t>
      </w:r>
    </w:p>
    <w:p w14:paraId="2F38C483" w14:textId="45262C9B" w:rsidR="00B54B07" w:rsidRPr="002816C4" w:rsidRDefault="00B54B07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Kovács Vilmos: Holnap is élünk</w:t>
      </w:r>
    </w:p>
    <w:p w14:paraId="5D0E52DC" w14:textId="2A83243B" w:rsidR="007C409C" w:rsidRPr="002816C4" w:rsidRDefault="007C409C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Kölcsey Ferenc versei</w:t>
      </w:r>
      <w:r w:rsidR="00B44ACB" w:rsidRPr="002816C4">
        <w:rPr>
          <w:rFonts w:ascii="Times New Roman" w:hAnsi="Times New Roman" w:cs="Times New Roman"/>
          <w:color w:val="000000"/>
        </w:rPr>
        <w:t xml:space="preserve"> és prózai művei pl. Nemzeti hagyományok; Parainesis</w:t>
      </w:r>
    </w:p>
    <w:p w14:paraId="27026531" w14:textId="76A99DEC" w:rsidR="00B4799F" w:rsidRPr="002816C4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Krúdy Gyula: Szindbád-novellák</w:t>
      </w:r>
    </w:p>
    <w:p w14:paraId="641C4E95" w14:textId="532F8FC3" w:rsidR="00865681" w:rsidRPr="002816C4" w:rsidRDefault="00865681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Lázár Ervin: Csillagmajor</w:t>
      </w:r>
    </w:p>
    <w:p w14:paraId="582293FF" w14:textId="77777777" w:rsidR="00B4799F" w:rsidRPr="002816C4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2816C4">
        <w:rPr>
          <w:rFonts w:ascii="Times New Roman" w:hAnsi="Times New Roman" w:cs="Times New Roman"/>
          <w:bCs/>
          <w:color w:val="000000"/>
        </w:rPr>
        <w:t>Madách Imre: Az ember tragédiája</w:t>
      </w:r>
    </w:p>
    <w:p w14:paraId="37956DBB" w14:textId="3716757C" w:rsidR="002F3FE3" w:rsidRPr="002816C4" w:rsidRDefault="002F3FE3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Márai Sándor: Egy polgár vallomásai</w:t>
      </w:r>
      <w:r w:rsidR="00393BFA">
        <w:rPr>
          <w:rFonts w:ascii="Times New Roman" w:hAnsi="Times New Roman" w:cs="Times New Roman"/>
          <w:color w:val="000000"/>
        </w:rPr>
        <w:t xml:space="preserve">, </w:t>
      </w:r>
      <w:r w:rsidR="00865681" w:rsidRPr="002816C4">
        <w:rPr>
          <w:rFonts w:ascii="Times New Roman" w:hAnsi="Times New Roman" w:cs="Times New Roman"/>
          <w:color w:val="000000"/>
        </w:rPr>
        <w:t>Szindbád hazamegy</w:t>
      </w:r>
    </w:p>
    <w:p w14:paraId="7AED4E93" w14:textId="70D77DB5" w:rsidR="00620E56" w:rsidRPr="002816C4" w:rsidRDefault="00620E5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Maupassant: Gömböc</w:t>
      </w:r>
    </w:p>
    <w:p w14:paraId="1E4D4AF5" w14:textId="77777777" w:rsidR="008D489A" w:rsidRPr="002816C4" w:rsidRDefault="008D489A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Mikes Kelemen: Törökországi levelek</w:t>
      </w:r>
    </w:p>
    <w:p w14:paraId="3F69106E" w14:textId="6FBA357E" w:rsidR="00B4799F" w:rsidRPr="002816C4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Mikszáth Kálmán: A tót aty</w:t>
      </w:r>
      <w:r w:rsidR="00393BFA">
        <w:rPr>
          <w:rFonts w:ascii="Times New Roman" w:hAnsi="Times New Roman" w:cs="Times New Roman"/>
          <w:color w:val="000000"/>
        </w:rPr>
        <w:t xml:space="preserve">afiak és a jó palócok novellái, </w:t>
      </w:r>
      <w:r w:rsidRPr="002816C4">
        <w:rPr>
          <w:rFonts w:ascii="Times New Roman" w:hAnsi="Times New Roman" w:cs="Times New Roman"/>
          <w:color w:val="000000"/>
        </w:rPr>
        <w:t>Beszterce ostroma</w:t>
      </w:r>
    </w:p>
    <w:p w14:paraId="61AC5BEB" w14:textId="36D3E406" w:rsidR="00B4799F" w:rsidRPr="002816C4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Moliere</w:t>
      </w:r>
      <w:r w:rsidR="008B03F1" w:rsidRPr="002816C4">
        <w:rPr>
          <w:rFonts w:ascii="Times New Roman" w:hAnsi="Times New Roman" w:cs="Times New Roman"/>
          <w:color w:val="000000"/>
        </w:rPr>
        <w:t>; A fösvény</w:t>
      </w:r>
      <w:r w:rsidR="00E1425D">
        <w:rPr>
          <w:rFonts w:ascii="Times New Roman" w:hAnsi="Times New Roman" w:cs="Times New Roman"/>
          <w:color w:val="000000"/>
        </w:rPr>
        <w:t xml:space="preserve">, </w:t>
      </w:r>
      <w:r w:rsidR="00C11855" w:rsidRPr="002816C4">
        <w:rPr>
          <w:rFonts w:ascii="Times New Roman" w:hAnsi="Times New Roman" w:cs="Times New Roman"/>
          <w:color w:val="000000"/>
        </w:rPr>
        <w:t xml:space="preserve"> Tartuffe</w:t>
      </w:r>
    </w:p>
    <w:p w14:paraId="6B8EA4D2" w14:textId="72EAF45D" w:rsidR="00EC5F67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Móricz Zsigmond</w:t>
      </w:r>
      <w:r w:rsidR="00D538D6" w:rsidRPr="002816C4">
        <w:rPr>
          <w:rFonts w:ascii="Times New Roman" w:hAnsi="Times New Roman" w:cs="Times New Roman"/>
          <w:color w:val="000000"/>
        </w:rPr>
        <w:t>:</w:t>
      </w:r>
      <w:r w:rsidRPr="002816C4">
        <w:rPr>
          <w:rFonts w:ascii="Times New Roman" w:hAnsi="Times New Roman" w:cs="Times New Roman"/>
          <w:color w:val="000000"/>
        </w:rPr>
        <w:t xml:space="preserve"> </w:t>
      </w:r>
      <w:r w:rsidR="00B316C5">
        <w:rPr>
          <w:rFonts w:ascii="Times New Roman" w:hAnsi="Times New Roman" w:cs="Times New Roman"/>
          <w:color w:val="000000"/>
        </w:rPr>
        <w:t xml:space="preserve">Úri muri, </w:t>
      </w:r>
      <w:bookmarkStart w:id="1" w:name="_GoBack"/>
      <w:bookmarkEnd w:id="1"/>
      <w:r w:rsidR="00D538D6" w:rsidRPr="002816C4">
        <w:rPr>
          <w:rFonts w:ascii="Times New Roman" w:hAnsi="Times New Roman" w:cs="Times New Roman"/>
          <w:color w:val="000000"/>
        </w:rPr>
        <w:t>elbeszélései közül például: Barbárok, Szegény emberek</w:t>
      </w:r>
    </w:p>
    <w:p w14:paraId="6B8B19BB" w14:textId="2D94BB4D" w:rsidR="00933794" w:rsidRDefault="00933794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Nagy László versei</w:t>
      </w:r>
    </w:p>
    <w:p w14:paraId="3DE242B4" w14:textId="3B72AEEE" w:rsidR="005E6505" w:rsidRPr="002816C4" w:rsidRDefault="005E6505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Nemes Nagy Ágnes versei</w:t>
      </w:r>
    </w:p>
    <w:p w14:paraId="02F10466" w14:textId="53B4147F" w:rsidR="00B4799F" w:rsidRPr="002816C4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Németh László</w:t>
      </w:r>
      <w:r w:rsidR="00EC5F67" w:rsidRPr="002816C4">
        <w:rPr>
          <w:rFonts w:ascii="Times New Roman" w:hAnsi="Times New Roman" w:cs="Times New Roman"/>
          <w:color w:val="000000"/>
        </w:rPr>
        <w:t xml:space="preserve"> regényei közül például:</w:t>
      </w:r>
      <w:r w:rsidRPr="002816C4">
        <w:rPr>
          <w:rFonts w:ascii="Times New Roman" w:hAnsi="Times New Roman" w:cs="Times New Roman"/>
          <w:color w:val="000000"/>
        </w:rPr>
        <w:t xml:space="preserve"> </w:t>
      </w:r>
      <w:r w:rsidR="002816C4" w:rsidRPr="002816C4">
        <w:rPr>
          <w:rFonts w:ascii="Times New Roman" w:hAnsi="Times New Roman" w:cs="Times New Roman"/>
          <w:color w:val="000000"/>
        </w:rPr>
        <w:t>A két Bolyai</w:t>
      </w:r>
    </w:p>
    <w:p w14:paraId="78D2406D" w14:textId="77777777" w:rsidR="00B4799F" w:rsidRPr="002816C4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Ottlik Géza: Iskola a határon</w:t>
      </w:r>
    </w:p>
    <w:p w14:paraId="388E0DD0" w14:textId="20E0D7A3" w:rsidR="00B4799F" w:rsidRPr="002816C4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Örk</w:t>
      </w:r>
      <w:r w:rsidR="00E1425D">
        <w:rPr>
          <w:rFonts w:ascii="Times New Roman" w:hAnsi="Times New Roman" w:cs="Times New Roman"/>
          <w:color w:val="000000"/>
        </w:rPr>
        <w:t xml:space="preserve">ény István: Egyperces novellák, </w:t>
      </w:r>
      <w:r w:rsidRPr="002816C4">
        <w:rPr>
          <w:rFonts w:ascii="Times New Roman" w:hAnsi="Times New Roman" w:cs="Times New Roman"/>
          <w:color w:val="000000"/>
        </w:rPr>
        <w:t>Tóték, Macskajá</w:t>
      </w:r>
      <w:r w:rsidR="0060433E" w:rsidRPr="002816C4">
        <w:rPr>
          <w:rFonts w:ascii="Times New Roman" w:hAnsi="Times New Roman" w:cs="Times New Roman"/>
          <w:color w:val="000000"/>
        </w:rPr>
        <w:t xml:space="preserve">ték </w:t>
      </w:r>
    </w:p>
    <w:p w14:paraId="64119964" w14:textId="6DDA7372" w:rsidR="00B4799F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Pető</w:t>
      </w:r>
      <w:r w:rsidR="00E1425D">
        <w:rPr>
          <w:rFonts w:ascii="Times New Roman" w:hAnsi="Times New Roman" w:cs="Times New Roman"/>
          <w:color w:val="000000"/>
        </w:rPr>
        <w:t xml:space="preserve">fi Sándor: A helység kalapácsa, </w:t>
      </w:r>
      <w:r w:rsidRPr="002816C4">
        <w:rPr>
          <w:rFonts w:ascii="Times New Roman" w:hAnsi="Times New Roman" w:cs="Times New Roman"/>
          <w:color w:val="000000"/>
        </w:rPr>
        <w:t>Az apostol</w:t>
      </w:r>
      <w:r w:rsidR="008E1104" w:rsidRPr="002816C4">
        <w:rPr>
          <w:rFonts w:ascii="Times New Roman" w:hAnsi="Times New Roman" w:cs="Times New Roman"/>
          <w:color w:val="000000"/>
        </w:rPr>
        <w:t xml:space="preserve"> és versek</w:t>
      </w:r>
    </w:p>
    <w:p w14:paraId="7EE36F7F" w14:textId="437C22BC" w:rsidR="00933794" w:rsidRPr="002816C4" w:rsidRDefault="00933794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Pilinszky János versei</w:t>
      </w:r>
    </w:p>
    <w:p w14:paraId="06442AFB" w14:textId="3F43B875" w:rsidR="00B4799F" w:rsidRPr="002816C4" w:rsidRDefault="00353D3B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Puskin:</w:t>
      </w:r>
      <w:r w:rsidR="00C44396" w:rsidRPr="002816C4">
        <w:rPr>
          <w:rFonts w:ascii="Times New Roman" w:hAnsi="Times New Roman" w:cs="Times New Roman"/>
          <w:color w:val="000000"/>
        </w:rPr>
        <w:t xml:space="preserve"> Anyegin</w:t>
      </w:r>
    </w:p>
    <w:p w14:paraId="24083939" w14:textId="689CA66B" w:rsidR="004F1824" w:rsidRDefault="004F1824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Radnóti Miklós versei</w:t>
      </w:r>
    </w:p>
    <w:p w14:paraId="5CA9386D" w14:textId="6FB4986E" w:rsidR="00801999" w:rsidRPr="002816C4" w:rsidRDefault="00801999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Reményik Sándor versei</w:t>
      </w:r>
    </w:p>
    <w:p w14:paraId="0C12F508" w14:textId="4082CFB2" w:rsidR="00B4799F" w:rsidRPr="002816C4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Shakespear</w:t>
      </w:r>
      <w:r w:rsidR="00353D3B" w:rsidRPr="002816C4">
        <w:rPr>
          <w:rFonts w:ascii="Times New Roman" w:hAnsi="Times New Roman" w:cs="Times New Roman"/>
          <w:color w:val="000000"/>
        </w:rPr>
        <w:t>e</w:t>
      </w:r>
      <w:r w:rsidR="00E1425D">
        <w:rPr>
          <w:rFonts w:ascii="Times New Roman" w:hAnsi="Times New Roman" w:cs="Times New Roman"/>
          <w:color w:val="000000"/>
        </w:rPr>
        <w:t xml:space="preserve">: Rómeó és Júlia, </w:t>
      </w:r>
      <w:r w:rsidRPr="002816C4">
        <w:rPr>
          <w:rFonts w:ascii="Times New Roman" w:hAnsi="Times New Roman" w:cs="Times New Roman"/>
          <w:color w:val="000000"/>
        </w:rPr>
        <w:t>Hamlet</w:t>
      </w:r>
      <w:r w:rsidR="00B5117F" w:rsidRPr="002816C4">
        <w:rPr>
          <w:rFonts w:ascii="Times New Roman" w:hAnsi="Times New Roman" w:cs="Times New Roman"/>
          <w:color w:val="000000"/>
        </w:rPr>
        <w:t>, dán királyfi</w:t>
      </w:r>
      <w:r w:rsidRPr="002816C4">
        <w:rPr>
          <w:rFonts w:ascii="Times New Roman" w:hAnsi="Times New Roman" w:cs="Times New Roman"/>
          <w:color w:val="000000"/>
        </w:rPr>
        <w:t xml:space="preserve"> </w:t>
      </w:r>
    </w:p>
    <w:p w14:paraId="3E3A5899" w14:textId="018855B3" w:rsidR="00B4799F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Stendhal: Vörös és fekete</w:t>
      </w:r>
    </w:p>
    <w:p w14:paraId="664C724A" w14:textId="5F6FF04C" w:rsidR="00B54B07" w:rsidRPr="002816C4" w:rsidRDefault="00B54B07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Sütő András: Advent a Hargitán</w:t>
      </w:r>
    </w:p>
    <w:p w14:paraId="76F3BE3A" w14:textId="2DB9CDDD" w:rsidR="004F1824" w:rsidRPr="002816C4" w:rsidRDefault="00E1425D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Szabó Dezső: Az elsodort falu, </w:t>
      </w:r>
      <w:r w:rsidR="004F1824" w:rsidRPr="002816C4">
        <w:rPr>
          <w:rFonts w:ascii="Times New Roman" w:hAnsi="Times New Roman" w:cs="Times New Roman"/>
          <w:color w:val="000000"/>
        </w:rPr>
        <w:t>Feltámadás Makucsán</w:t>
      </w:r>
    </w:p>
    <w:p w14:paraId="1311A8EA" w14:textId="4E9A61D0" w:rsidR="004F1824" w:rsidRDefault="004F1824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Szabó Magda: Az ajtó</w:t>
      </w:r>
      <w:r w:rsidR="00E1425D">
        <w:rPr>
          <w:rFonts w:ascii="Times New Roman" w:hAnsi="Times New Roman" w:cs="Times New Roman"/>
          <w:color w:val="000000"/>
        </w:rPr>
        <w:t xml:space="preserve">, </w:t>
      </w:r>
      <w:r w:rsidR="00865681" w:rsidRPr="002816C4">
        <w:rPr>
          <w:rFonts w:ascii="Times New Roman" w:hAnsi="Times New Roman" w:cs="Times New Roman"/>
          <w:color w:val="000000"/>
        </w:rPr>
        <w:t>Az a szép fényes nap</w:t>
      </w:r>
    </w:p>
    <w:p w14:paraId="12ED581E" w14:textId="7CEF512E" w:rsidR="00B54B07" w:rsidRPr="002816C4" w:rsidRDefault="0024155C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Szabó Lőrinc versei</w:t>
      </w:r>
    </w:p>
    <w:p w14:paraId="76B136CA" w14:textId="35B60608" w:rsidR="00B4799F" w:rsidRDefault="008B03F1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Szophoklész: Antigoné</w:t>
      </w:r>
      <w:r w:rsidR="00E1425D">
        <w:rPr>
          <w:rFonts w:ascii="Times New Roman" w:hAnsi="Times New Roman" w:cs="Times New Roman"/>
          <w:color w:val="000000"/>
        </w:rPr>
        <w:t xml:space="preserve">, </w:t>
      </w:r>
      <w:r w:rsidR="00103571" w:rsidRPr="002816C4">
        <w:rPr>
          <w:rFonts w:ascii="Times New Roman" w:hAnsi="Times New Roman" w:cs="Times New Roman"/>
          <w:color w:val="000000"/>
        </w:rPr>
        <w:t>Oidipusz király</w:t>
      </w:r>
    </w:p>
    <w:p w14:paraId="2312422A" w14:textId="040A41BC" w:rsidR="006726A3" w:rsidRDefault="006726A3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Tamási Áron: Ábel a rengetegben</w:t>
      </w:r>
    </w:p>
    <w:p w14:paraId="18886BB1" w14:textId="44982716" w:rsidR="00B316C5" w:rsidRDefault="00B316C5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Tandori Dezső versei</w:t>
      </w:r>
    </w:p>
    <w:p w14:paraId="2D8838E2" w14:textId="4137442C" w:rsidR="00E1425D" w:rsidRPr="002816C4" w:rsidRDefault="00E1425D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Tanmesék például: Aiszóposz, Hajnóczy Péter és Romhányi József művei közül</w:t>
      </w:r>
    </w:p>
    <w:p w14:paraId="76FA2B78" w14:textId="0655901B" w:rsidR="00C11855" w:rsidRPr="002816C4" w:rsidRDefault="00C11855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Thomas Mann: Mario és a varázsló</w:t>
      </w:r>
      <w:r w:rsidR="00E1425D">
        <w:rPr>
          <w:rFonts w:ascii="Times New Roman" w:hAnsi="Times New Roman" w:cs="Times New Roman"/>
          <w:color w:val="000000"/>
        </w:rPr>
        <w:t xml:space="preserve">, </w:t>
      </w:r>
      <w:r w:rsidR="00984AA9" w:rsidRPr="002816C4">
        <w:rPr>
          <w:rFonts w:ascii="Times New Roman" w:hAnsi="Times New Roman" w:cs="Times New Roman"/>
          <w:color w:val="000000"/>
        </w:rPr>
        <w:t>Tonio Kröger</w:t>
      </w:r>
    </w:p>
    <w:p w14:paraId="0167C426" w14:textId="71D59DC1" w:rsidR="00B4799F" w:rsidRPr="002816C4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Tolsztoj</w:t>
      </w:r>
      <w:r w:rsidR="00620E56" w:rsidRPr="002816C4">
        <w:rPr>
          <w:rFonts w:ascii="Times New Roman" w:hAnsi="Times New Roman" w:cs="Times New Roman"/>
          <w:color w:val="000000"/>
        </w:rPr>
        <w:t>:</w:t>
      </w:r>
      <w:r w:rsidR="00353D3B" w:rsidRPr="002816C4">
        <w:rPr>
          <w:rFonts w:ascii="Times New Roman" w:hAnsi="Times New Roman" w:cs="Times New Roman"/>
          <w:color w:val="000000"/>
        </w:rPr>
        <w:t xml:space="preserve"> </w:t>
      </w:r>
      <w:r w:rsidRPr="002816C4">
        <w:rPr>
          <w:rFonts w:ascii="Times New Roman" w:hAnsi="Times New Roman" w:cs="Times New Roman"/>
          <w:color w:val="000000"/>
        </w:rPr>
        <w:t>Ivan Iljics halála</w:t>
      </w:r>
    </w:p>
    <w:p w14:paraId="2B11E894" w14:textId="5C29CB66" w:rsidR="00F5451B" w:rsidRPr="002816C4" w:rsidRDefault="00F5451B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Tóth Árpád versei</w:t>
      </w:r>
    </w:p>
    <w:p w14:paraId="0108DACE" w14:textId="77777777" w:rsidR="00820B24" w:rsidRPr="002816C4" w:rsidRDefault="00820B24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Történetek a thébai mondakörből</w:t>
      </w:r>
    </w:p>
    <w:p w14:paraId="56CB71F9" w14:textId="77777777" w:rsidR="00350AC7" w:rsidRPr="002816C4" w:rsidRDefault="00820B24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Történetek a</w:t>
      </w:r>
      <w:r w:rsidR="00350AC7" w:rsidRPr="002816C4">
        <w:rPr>
          <w:rFonts w:ascii="Times New Roman" w:hAnsi="Times New Roman" w:cs="Times New Roman"/>
          <w:color w:val="000000"/>
        </w:rPr>
        <w:t xml:space="preserve"> trójai mondakörből</w:t>
      </w:r>
    </w:p>
    <w:p w14:paraId="0B0C9078" w14:textId="755C6B52" w:rsidR="00820B24" w:rsidRPr="002816C4" w:rsidRDefault="00820B24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Vergilius: Aeneis</w:t>
      </w:r>
    </w:p>
    <w:p w14:paraId="758E308E" w14:textId="7B5E1A04" w:rsidR="00C11855" w:rsidRPr="002816C4" w:rsidRDefault="00E1425D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Victor Hugo: A nyomorultak, </w:t>
      </w:r>
      <w:r w:rsidR="00C11855" w:rsidRPr="002816C4">
        <w:rPr>
          <w:rFonts w:ascii="Times New Roman" w:hAnsi="Times New Roman" w:cs="Times New Roman"/>
          <w:color w:val="000000"/>
        </w:rPr>
        <w:t xml:space="preserve">A </w:t>
      </w:r>
      <w:r w:rsidR="00620E56" w:rsidRPr="002816C4">
        <w:rPr>
          <w:rFonts w:ascii="Times New Roman" w:hAnsi="Times New Roman" w:cs="Times New Roman"/>
          <w:color w:val="000000"/>
        </w:rPr>
        <w:t>párizsi Notre-Dame</w:t>
      </w:r>
    </w:p>
    <w:p w14:paraId="7FEFE364" w14:textId="26276C48" w:rsidR="00820B24" w:rsidRPr="002816C4" w:rsidRDefault="00820B24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Villon</w:t>
      </w:r>
      <w:r w:rsidR="00353D3B" w:rsidRPr="002816C4">
        <w:rPr>
          <w:rFonts w:ascii="Times New Roman" w:hAnsi="Times New Roman" w:cs="Times New Roman"/>
          <w:color w:val="000000"/>
        </w:rPr>
        <w:t xml:space="preserve">: </w:t>
      </w:r>
      <w:r w:rsidRPr="002816C4">
        <w:rPr>
          <w:rFonts w:ascii="Times New Roman" w:hAnsi="Times New Roman" w:cs="Times New Roman"/>
          <w:color w:val="000000"/>
        </w:rPr>
        <w:t>A Nagy Te</w:t>
      </w:r>
      <w:r w:rsidR="00B07472" w:rsidRPr="002816C4">
        <w:rPr>
          <w:rFonts w:ascii="Times New Roman" w:hAnsi="Times New Roman" w:cs="Times New Roman"/>
          <w:color w:val="000000"/>
        </w:rPr>
        <w:t>s</w:t>
      </w:r>
      <w:r w:rsidRPr="002816C4">
        <w:rPr>
          <w:rFonts w:ascii="Times New Roman" w:hAnsi="Times New Roman" w:cs="Times New Roman"/>
          <w:color w:val="000000"/>
        </w:rPr>
        <w:t>tamentum</w:t>
      </w:r>
    </w:p>
    <w:p w14:paraId="4F04171B" w14:textId="77777777" w:rsidR="00B4799F" w:rsidRPr="002816C4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lastRenderedPageBreak/>
        <w:t>Voltaire: Candide vagy az optimizmus</w:t>
      </w:r>
    </w:p>
    <w:p w14:paraId="1809683F" w14:textId="47275CEF" w:rsidR="00B4799F" w:rsidRPr="002816C4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Vörösmarty Mihály: Csongor és Tünde</w:t>
      </w:r>
      <w:r w:rsidR="008E1104" w:rsidRPr="002816C4">
        <w:rPr>
          <w:rFonts w:ascii="Times New Roman" w:hAnsi="Times New Roman" w:cs="Times New Roman"/>
          <w:color w:val="000000"/>
        </w:rPr>
        <w:t xml:space="preserve"> és versek</w:t>
      </w:r>
    </w:p>
    <w:p w14:paraId="37D4A757" w14:textId="184440FA" w:rsidR="00C11855" w:rsidRPr="002816C4" w:rsidRDefault="00C11855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Walter Scott: Ivanhoe</w:t>
      </w:r>
    </w:p>
    <w:p w14:paraId="0D7D6701" w14:textId="6AEA14FB" w:rsidR="007A2EB0" w:rsidRPr="002816C4" w:rsidRDefault="007A2EB0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Wass Alb</w:t>
      </w:r>
      <w:r w:rsidR="006726A3">
        <w:rPr>
          <w:rFonts w:ascii="Times New Roman" w:hAnsi="Times New Roman" w:cs="Times New Roman"/>
          <w:color w:val="000000"/>
        </w:rPr>
        <w:t xml:space="preserve">ert: Adjátok vissza a hegyimet, </w:t>
      </w:r>
      <w:r w:rsidRPr="002816C4">
        <w:rPr>
          <w:rFonts w:ascii="Times New Roman" w:hAnsi="Times New Roman" w:cs="Times New Roman"/>
          <w:color w:val="000000"/>
        </w:rPr>
        <w:t>Üzenet haza</w:t>
      </w:r>
    </w:p>
    <w:p w14:paraId="1F9BD204" w14:textId="699FFCE2" w:rsidR="00C11855" w:rsidRPr="002816C4" w:rsidRDefault="00C11855" w:rsidP="0024155C">
      <w:pPr>
        <w:pStyle w:val="Textbody"/>
        <w:spacing w:after="0" w:line="240" w:lineRule="auto"/>
        <w:rPr>
          <w:rFonts w:ascii="Times New Roman" w:hAnsi="Times New Roman" w:cs="Times New Roman"/>
        </w:rPr>
      </w:pPr>
      <w:r w:rsidRPr="002816C4">
        <w:rPr>
          <w:rFonts w:ascii="Times New Roman" w:hAnsi="Times New Roman" w:cs="Times New Roman"/>
          <w:color w:val="000000"/>
        </w:rPr>
        <w:t>Weöres Sándor: Psyché</w:t>
      </w:r>
      <w:r w:rsidR="008E1104" w:rsidRPr="002816C4">
        <w:rPr>
          <w:rFonts w:ascii="Times New Roman" w:hAnsi="Times New Roman" w:cs="Times New Roman"/>
          <w:color w:val="000000"/>
        </w:rPr>
        <w:t xml:space="preserve"> és versek</w:t>
      </w:r>
    </w:p>
    <w:p w14:paraId="1298ED21" w14:textId="48F3695A" w:rsidR="00B4799F" w:rsidRPr="002816C4" w:rsidRDefault="00C44396" w:rsidP="0024155C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2816C4">
        <w:rPr>
          <w:rFonts w:ascii="Times New Roman" w:hAnsi="Times New Roman" w:cs="Times New Roman"/>
          <w:color w:val="000000"/>
        </w:rPr>
        <w:t>Zrínyi Miklós</w:t>
      </w:r>
      <w:r w:rsidR="00A07188" w:rsidRPr="002816C4">
        <w:rPr>
          <w:rFonts w:ascii="Times New Roman" w:hAnsi="Times New Roman" w:cs="Times New Roman"/>
          <w:color w:val="000000"/>
        </w:rPr>
        <w:t xml:space="preserve">: Szigeti veszedelem </w:t>
      </w:r>
    </w:p>
    <w:sectPr w:rsidR="00B4799F" w:rsidRPr="002816C4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2A929" w14:textId="77777777" w:rsidR="001C25F9" w:rsidRDefault="001C25F9">
      <w:pPr>
        <w:rPr>
          <w:rFonts w:hint="eastAsia"/>
        </w:rPr>
      </w:pPr>
      <w:r>
        <w:separator/>
      </w:r>
    </w:p>
  </w:endnote>
  <w:endnote w:type="continuationSeparator" w:id="0">
    <w:p w14:paraId="17B99080" w14:textId="77777777" w:rsidR="001C25F9" w:rsidRDefault="001C25F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F7BF05" w14:textId="77777777" w:rsidR="001C25F9" w:rsidRDefault="001C25F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1C6808D" w14:textId="77777777" w:rsidR="001C25F9" w:rsidRDefault="001C25F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1474A"/>
    <w:multiLevelType w:val="hybridMultilevel"/>
    <w:tmpl w:val="AA2874B4"/>
    <w:lvl w:ilvl="0" w:tplc="02A49E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CAD1078"/>
    <w:multiLevelType w:val="hybridMultilevel"/>
    <w:tmpl w:val="73D2E45C"/>
    <w:lvl w:ilvl="0" w:tplc="5BEE2008">
      <w:start w:val="1"/>
      <w:numFmt w:val="bullet"/>
      <w:pStyle w:val="Listaszerbekezds"/>
      <w:lvlText w:val=""/>
      <w:lvlJc w:val="left"/>
      <w:pPr>
        <w:ind w:left="24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99F"/>
    <w:rsid w:val="00022B9B"/>
    <w:rsid w:val="000451FB"/>
    <w:rsid w:val="000604E2"/>
    <w:rsid w:val="00090B42"/>
    <w:rsid w:val="000F056E"/>
    <w:rsid w:val="00103571"/>
    <w:rsid w:val="00121DE4"/>
    <w:rsid w:val="0013241E"/>
    <w:rsid w:val="001462BB"/>
    <w:rsid w:val="0019215D"/>
    <w:rsid w:val="001C25F9"/>
    <w:rsid w:val="0024155C"/>
    <w:rsid w:val="00260EF3"/>
    <w:rsid w:val="002816C4"/>
    <w:rsid w:val="002C62AC"/>
    <w:rsid w:val="002D3776"/>
    <w:rsid w:val="002F3FE3"/>
    <w:rsid w:val="00325AF3"/>
    <w:rsid w:val="00350AC7"/>
    <w:rsid w:val="00353D3B"/>
    <w:rsid w:val="00393BFA"/>
    <w:rsid w:val="003C347E"/>
    <w:rsid w:val="003C5D93"/>
    <w:rsid w:val="003D3AF3"/>
    <w:rsid w:val="003D5AC4"/>
    <w:rsid w:val="00421C74"/>
    <w:rsid w:val="00456D94"/>
    <w:rsid w:val="004B1960"/>
    <w:rsid w:val="004B58D9"/>
    <w:rsid w:val="004D0EF2"/>
    <w:rsid w:val="004D5052"/>
    <w:rsid w:val="004F1824"/>
    <w:rsid w:val="0052502A"/>
    <w:rsid w:val="00544541"/>
    <w:rsid w:val="00577D8D"/>
    <w:rsid w:val="005E6505"/>
    <w:rsid w:val="0060433E"/>
    <w:rsid w:val="00620E56"/>
    <w:rsid w:val="006726A3"/>
    <w:rsid w:val="006748BD"/>
    <w:rsid w:val="006A1A95"/>
    <w:rsid w:val="00723A04"/>
    <w:rsid w:val="007A2EB0"/>
    <w:rsid w:val="007C409C"/>
    <w:rsid w:val="007C570B"/>
    <w:rsid w:val="007D1FEF"/>
    <w:rsid w:val="00801999"/>
    <w:rsid w:val="00820B24"/>
    <w:rsid w:val="008478C3"/>
    <w:rsid w:val="008576F9"/>
    <w:rsid w:val="00865681"/>
    <w:rsid w:val="008B03F1"/>
    <w:rsid w:val="008D489A"/>
    <w:rsid w:val="008E1104"/>
    <w:rsid w:val="00915159"/>
    <w:rsid w:val="00933794"/>
    <w:rsid w:val="00936F07"/>
    <w:rsid w:val="00942384"/>
    <w:rsid w:val="00984AA9"/>
    <w:rsid w:val="009F2BF9"/>
    <w:rsid w:val="00A07188"/>
    <w:rsid w:val="00AE44DC"/>
    <w:rsid w:val="00B07472"/>
    <w:rsid w:val="00B316C5"/>
    <w:rsid w:val="00B31F49"/>
    <w:rsid w:val="00B37D2B"/>
    <w:rsid w:val="00B44ACB"/>
    <w:rsid w:val="00B4799F"/>
    <w:rsid w:val="00B5117F"/>
    <w:rsid w:val="00B54B07"/>
    <w:rsid w:val="00B70AD1"/>
    <w:rsid w:val="00B76C4E"/>
    <w:rsid w:val="00B844F1"/>
    <w:rsid w:val="00C11855"/>
    <w:rsid w:val="00C44396"/>
    <w:rsid w:val="00C604FE"/>
    <w:rsid w:val="00C71318"/>
    <w:rsid w:val="00C73A93"/>
    <w:rsid w:val="00D46EFA"/>
    <w:rsid w:val="00D538D6"/>
    <w:rsid w:val="00DC7FD5"/>
    <w:rsid w:val="00E1425D"/>
    <w:rsid w:val="00E91EA9"/>
    <w:rsid w:val="00EB190A"/>
    <w:rsid w:val="00EC5F67"/>
    <w:rsid w:val="00F12326"/>
    <w:rsid w:val="00F521C9"/>
    <w:rsid w:val="00F5451B"/>
    <w:rsid w:val="21BA8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60777"/>
  <w15:docId w15:val="{0759D096-75F4-4427-86E6-87A150062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hu-H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pPr>
      <w:suppressAutoHyphens/>
    </w:pPr>
  </w:style>
  <w:style w:type="paragraph" w:styleId="Cmsor1">
    <w:name w:val="heading 1"/>
    <w:basedOn w:val="Heading"/>
    <w:next w:val="Textbody"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Cmsor3">
    <w:name w:val="heading 3"/>
    <w:basedOn w:val="Norml"/>
    <w:next w:val="Norml"/>
    <w:pPr>
      <w:keepNext/>
      <w:keepLines/>
      <w:spacing w:before="40"/>
      <w:outlineLvl w:val="2"/>
    </w:pPr>
    <w:rPr>
      <w:rFonts w:ascii="Calibri Light" w:eastAsia="Times New Roman" w:hAnsi="Calibri Light" w:cs="Mangal"/>
      <w:color w:val="1F4D78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Kpalr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Cmsor3Char">
    <w:name w:val="Címsor 3 Char"/>
    <w:basedOn w:val="Bekezdsalapbettpusa"/>
    <w:qFormat/>
    <w:rPr>
      <w:rFonts w:ascii="Calibri Light" w:eastAsia="Times New Roman" w:hAnsi="Calibri Light" w:cs="Mangal"/>
      <w:color w:val="1F4D78"/>
      <w:szCs w:val="21"/>
    </w:rPr>
  </w:style>
  <w:style w:type="paragraph" w:styleId="Listaszerbekezds">
    <w:name w:val="List Paragraph"/>
    <w:aliases w:val="Átfogó eredménycél,Átfogó eredménycélok,Étfogó eredménycélok,lista_2,Listaszerű bekezdés1,List Paragraph,List Paragraph1,Welt L,List Paragraph à moi,Számozott lista 1,Eszeri felsorolás,Bullet List,FooterText,numbered,列出段落,列出段落1"/>
    <w:basedOn w:val="Norml"/>
    <w:link w:val="ListaszerbekezdsChar"/>
    <w:uiPriority w:val="34"/>
    <w:qFormat/>
    <w:rsid w:val="002816C4"/>
    <w:pPr>
      <w:numPr>
        <w:numId w:val="1"/>
      </w:numPr>
      <w:suppressAutoHyphens w:val="0"/>
      <w:autoSpaceDN/>
      <w:spacing w:line="276" w:lineRule="auto"/>
      <w:ind w:left="2345"/>
      <w:contextualSpacing/>
      <w:jc w:val="both"/>
      <w:textAlignment w:val="auto"/>
    </w:pPr>
    <w:rPr>
      <w:rFonts w:ascii="Calibri" w:eastAsiaTheme="minorHAnsi" w:hAnsi="Calibri" w:cs="Calibri"/>
      <w:kern w:val="0"/>
      <w:sz w:val="22"/>
      <w:szCs w:val="22"/>
      <w:lang w:eastAsia="en-US" w:bidi="ar-SA"/>
    </w:rPr>
  </w:style>
  <w:style w:type="character" w:customStyle="1" w:styleId="ListaszerbekezdsChar">
    <w:name w:val="Listaszerű bekezdés Char"/>
    <w:aliases w:val="Átfogó eredménycél Char,Átfogó eredménycélok Char,Étfogó eredménycélok Char,lista_2 Char,Listaszerű bekezdés1 Char,List Paragraph Char,List Paragraph1 Char,Welt L Char,List Paragraph à moi Char,Számozott lista 1 Char,列出段落 Char"/>
    <w:basedOn w:val="Bekezdsalapbettpusa"/>
    <w:link w:val="Listaszerbekezds"/>
    <w:uiPriority w:val="34"/>
    <w:qFormat/>
    <w:rsid w:val="002816C4"/>
    <w:rPr>
      <w:rFonts w:ascii="Calibri" w:eastAsiaTheme="minorHAnsi" w:hAnsi="Calibri" w:cs="Calibri"/>
      <w:kern w:val="0"/>
      <w:sz w:val="22"/>
      <w:szCs w:val="22"/>
      <w:lang w:eastAsia="en-US" w:bidi="ar-SA"/>
    </w:rPr>
  </w:style>
  <w:style w:type="character" w:styleId="Kiemels">
    <w:name w:val="Emphasis"/>
    <w:basedOn w:val="Bekezdsalapbettpusa"/>
    <w:uiPriority w:val="20"/>
    <w:qFormat/>
    <w:rsid w:val="007C57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1C49C-6D56-41C1-B85A-DD04DD3FF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544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konyvtar</dc:creator>
  <cp:lastModifiedBy>Fazekas Mária</cp:lastModifiedBy>
  <cp:revision>81</cp:revision>
  <dcterms:created xsi:type="dcterms:W3CDTF">2021-01-19T11:05:00Z</dcterms:created>
  <dcterms:modified xsi:type="dcterms:W3CDTF">2024-04-28T19:06:00Z</dcterms:modified>
</cp:coreProperties>
</file>